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96C" w:rsidRPr="00351BDB" w:rsidRDefault="00AF3EE2" w:rsidP="00AF3E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3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Lexical-grammar test </w:t>
      </w:r>
      <w:r w:rsidR="00351BDB">
        <w:rPr>
          <w:rFonts w:ascii="Times New Roman" w:hAnsi="Times New Roman" w:cs="Times New Roman"/>
          <w:b/>
          <w:sz w:val="26"/>
          <w:szCs w:val="26"/>
        </w:rPr>
        <w:t>15</w:t>
      </w:r>
      <w:bookmarkStart w:id="0" w:name="_GoBack"/>
      <w:bookmarkEnd w:id="0"/>
    </w:p>
    <w:p w:rsidR="00AF3EE2" w:rsidRPr="000D139B" w:rsidRDefault="00AF3EE2" w:rsidP="00AF3E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b/>
          <w:i/>
          <w:sz w:val="26"/>
          <w:szCs w:val="26"/>
          <w:lang w:val="en-US"/>
        </w:rPr>
        <w:t>Find the extra word in each line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Canada is a country in the south of North America. It most extends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from the Pacific to the Atlantic Ocean. Its territory is about more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10 million km2, which makes Canada the world’s itself second-largest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country. Canada is a federal parliamentary democracy that under a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constitutional monarchy. It means that the British monarch is nor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officially the head of the state, but it’s the Prime minister who himself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>represents him / her in the country. Canada was being formed by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four colonies and when was dependent on the UK for approximately 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a hundred years. It could became an independent nation around 90 years 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ago in 1931.The population of Canada is about 35 million of people 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who lately speak two official languages: English and </w:t>
      </w:r>
      <w:proofErr w:type="gramStart"/>
      <w:r w:rsidRPr="000D139B">
        <w:rPr>
          <w:rFonts w:ascii="Times New Roman" w:hAnsi="Times New Roman" w:cs="Times New Roman"/>
          <w:sz w:val="26"/>
          <w:szCs w:val="26"/>
          <w:lang w:val="en-US"/>
        </w:rPr>
        <w:t>French.</w:t>
      </w:r>
      <w:proofErr w:type="gramEnd"/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 Canadian national</w:t>
      </w:r>
    </w:p>
    <w:p w:rsidR="00AF3EE2" w:rsidRPr="000D139B" w:rsidRDefault="00AF3EE2" w:rsidP="00AF3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symbol is a huge yellow maple leaf that you can see on its </w:t>
      </w:r>
      <w:r w:rsidR="0083377F" w:rsidRPr="000D139B">
        <w:rPr>
          <w:rFonts w:ascii="Times New Roman" w:hAnsi="Times New Roman" w:cs="Times New Roman"/>
          <w:sz w:val="26"/>
          <w:szCs w:val="26"/>
          <w:lang w:val="en-US"/>
        </w:rPr>
        <w:t xml:space="preserve">almost </w:t>
      </w:r>
      <w:r w:rsidRPr="000D139B">
        <w:rPr>
          <w:rFonts w:ascii="Times New Roman" w:hAnsi="Times New Roman" w:cs="Times New Roman"/>
          <w:sz w:val="26"/>
          <w:szCs w:val="26"/>
          <w:lang w:val="en-US"/>
        </w:rPr>
        <w:t>flag.</w:t>
      </w:r>
    </w:p>
    <w:p w:rsidR="0083377F" w:rsidRPr="00766844" w:rsidRDefault="000D139B" w:rsidP="000D13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>Complete the sentences using the correct form of the words</w:t>
      </w:r>
    </w:p>
    <w:p w:rsidR="000D139B" w:rsidRPr="00766844" w:rsidRDefault="000D139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Recent … have thrown new light on how the two men died.</w:t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investigate</w:t>
      </w:r>
    </w:p>
    <w:p w:rsidR="000D139B" w:rsidRPr="00766844" w:rsidRDefault="000D139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Millions of people face … every day.</w:t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starve</w:t>
      </w:r>
    </w:p>
    <w:p w:rsidR="000D139B" w:rsidRPr="00766844" w:rsidRDefault="000D139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Taxes were lowered, and consequently … were fewer.</w:t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complain</w:t>
      </w:r>
    </w:p>
    <w:p w:rsidR="000D139B" w:rsidRPr="00766844" w:rsidRDefault="000D139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In …to other recent video games, this one isn't very exciting.</w:t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compare</w:t>
      </w:r>
    </w:p>
    <w:p w:rsidR="000D139B" w:rsidRPr="00766844" w:rsidRDefault="000D139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His … are echoed by many other experts in the field.</w:t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warn</w:t>
      </w:r>
    </w:p>
    <w:p w:rsidR="000D139B" w:rsidRPr="00766844" w:rsidRDefault="00CF715B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How rude of her to barge into the …</w:t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converse</w:t>
      </w:r>
    </w:p>
    <w:p w:rsidR="00CF715B" w:rsidRPr="00766844" w:rsidRDefault="0056403C" w:rsidP="000D13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This was not a promising …</w:t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Pr="00766844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begin</w:t>
      </w:r>
    </w:p>
    <w:p w:rsidR="0056403C" w:rsidRPr="00766844" w:rsidRDefault="00472293" w:rsidP="004722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</w:pPr>
      <w:r w:rsidRPr="00766844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>Choose the right variant</w:t>
      </w:r>
    </w:p>
    <w:p w:rsidR="00766844" w:rsidRPr="00766844" w:rsidRDefault="00766844" w:rsidP="0076684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Men and women are different, but these differences are not as great as previously thought. For example, in the past, people </w:t>
      </w:r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1)…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that women were not </w:t>
      </w:r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2) 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at science, but now we know this is not true. Women are just as </w:t>
      </w:r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3) 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of being scientists as men. </w:t>
      </w:r>
    </w:p>
    <w:p w:rsidR="00766844" w:rsidRPr="00766844" w:rsidRDefault="00766844" w:rsidP="0076684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On the other hand, it has been proven that there are some things that men are generally superior </w:t>
      </w:r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4)…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women.</w:t>
      </w:r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5)</w:t>
      </w:r>
      <w:proofErr w:type="gramStart"/>
      <w:r w:rsid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proofErr w:type="gramEnd"/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men are often more logical and practical than women, and they are usually better at </w:t>
      </w:r>
      <w:r w:rsidR="004E5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6)…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with difficult situations. </w:t>
      </w:r>
    </w:p>
    <w:p w:rsidR="00766844" w:rsidRPr="00766844" w:rsidRDefault="00766844" w:rsidP="0076684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However, women are often better at coping with stress and handling crises </w:t>
      </w:r>
      <w:r w:rsidR="004E5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7) 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to men. </w:t>
      </w:r>
    </w:p>
    <w:p w:rsidR="00472293" w:rsidRPr="00766844" w:rsidRDefault="00766844" w:rsidP="0076684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 conclusion, both men and women have their strengths and weaknesses, but neither sex</w:t>
      </w:r>
      <w:r w:rsidR="00EF1A53" w:rsidRP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</w:t>
      </w:r>
      <w:r w:rsidR="00EF1A53" w:rsidRP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is </w:t>
      </w:r>
      <w:r w:rsid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8)…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to the other. While each sex may excel in certain areas, both can be equally successful overall</w:t>
      </w:r>
      <w:r w:rsid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общий</w:t>
      </w:r>
      <w:r w:rsidR="00EF1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Some individuals may struggle or face difficulties in specific areas, but with the right mindset and skills, they can still succeed in </w:t>
      </w:r>
      <w:r w:rsidR="00932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9)…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their goals.</w:t>
      </w:r>
    </w:p>
    <w:p w:rsidR="00766844" w:rsidRPr="003D7D33" w:rsidRDefault="003D7D33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 xml:space="preserve">A)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believed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B) accepted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C) trusted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D) relied</w:t>
      </w:r>
    </w:p>
    <w:p w:rsidR="003D7D33" w:rsidRPr="003D7D33" w:rsidRDefault="003D7D33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pretty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B)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good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C) fair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D) nice</w:t>
      </w:r>
    </w:p>
    <w:p w:rsidR="003D7D33" w:rsidRPr="003D7D33" w:rsidRDefault="003D7D33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expert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 proficient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C)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capable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D) good</w:t>
      </w:r>
    </w:p>
    <w:p w:rsidR="003D7D33" w:rsidRPr="003D7D33" w:rsidRDefault="003D7D33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about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 at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C) on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 xml:space="preserve">D)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to</w:t>
      </w:r>
    </w:p>
    <w:p w:rsidR="003D7D33" w:rsidRPr="003D7D33" w:rsidRDefault="003D7D33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For a while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 For granted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C)</w:t>
      </w:r>
      <w:r w:rsidRPr="003D7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 instance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ab/>
        <w:t>D) For a start</w:t>
      </w:r>
    </w:p>
    <w:p w:rsidR="003D7D33" w:rsidRDefault="004E5A96" w:rsidP="003D7D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understanding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 contacting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C)</w:t>
      </w:r>
      <w:r w:rsidRPr="004E5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66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dealing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D) accepting</w:t>
      </w:r>
    </w:p>
    <w:p w:rsidR="004E5A96" w:rsidRDefault="004E5A96" w:rsidP="004E5A9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compared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</w:t>
      </w:r>
      <w:r w:rsidR="00EA5E17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 xml:space="preserve"> </w:t>
      </w:r>
      <w:r w:rsidR="00DE6B22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described</w:t>
      </w:r>
      <w:r w:rsidR="00DE6B22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 w:rsidR="00DE6B22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C)</w:t>
      </w:r>
      <w:r w:rsidR="00DE6B22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 xml:space="preserve"> identified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D) </w:t>
      </w:r>
      <w:r w:rsidR="00DE6B22"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contrasted</w:t>
      </w:r>
    </w:p>
    <w:p w:rsidR="00932B21" w:rsidRDefault="00932B21" w:rsidP="00932B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 proud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B) </w:t>
      </w:r>
      <w:r w:rsidRPr="00932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superior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C) arrogant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D) self-important </w:t>
      </w:r>
    </w:p>
    <w:p w:rsidR="00932B21" w:rsidRDefault="00932B21" w:rsidP="00932B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>A)fulfilling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B) reaching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 xml:space="preserve">C) realizing 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  <w:tab/>
        <w:t>D) achieving</w:t>
      </w:r>
    </w:p>
    <w:p w:rsidR="004E5A96" w:rsidRDefault="004E5A96" w:rsidP="00932B21">
      <w:p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</w:p>
    <w:p w:rsidR="00315905" w:rsidRPr="005B487D" w:rsidRDefault="005B487D" w:rsidP="005B48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lastRenderedPageBreak/>
        <w:t xml:space="preserve">Fill in the suitable preposition </w:t>
      </w:r>
      <w:r w:rsidRPr="00935BC5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>(</w:t>
      </w:r>
      <w:r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out, off , </w:t>
      </w:r>
      <w:r w:rsidR="00935BC5"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into, upside down , </w:t>
      </w:r>
      <w:r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on , down,</w:t>
      </w:r>
      <w:r w:rsidR="00F03358"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935BC5"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up, </w:t>
      </w:r>
      <w:r w:rsidR="00F03358"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over</w:t>
      </w:r>
      <w:r w:rsidR="00935BC5" w:rsidRPr="00935BC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, inside out </w:t>
      </w:r>
      <w:r w:rsidRPr="00935BC5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>)</w:t>
      </w:r>
    </w:p>
    <w:p w:rsidR="005B487D" w:rsidRPr="005B487D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She turned him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because she didn't love him. </w:t>
      </w:r>
    </w:p>
    <w:p w:rsidR="005B487D" w:rsidRPr="005B487D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He turned the TV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went to bed. </w:t>
      </w:r>
    </w:p>
    <w:p w:rsidR="005B487D" w:rsidRPr="005B487D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 turned the lights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so I could see better. </w:t>
      </w:r>
    </w:p>
    <w:p w:rsidR="005B487D" w:rsidRPr="005B487D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party turned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to be a lot of fun. </w:t>
      </w:r>
    </w:p>
    <w:p w:rsidR="00F03358" w:rsidRPr="00F03358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car wouldn't start, so I turned it </w:t>
      </w:r>
      <w:r w:rsidR="00F0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tried again. </w:t>
      </w:r>
    </w:p>
    <w:p w:rsidR="00935BC5" w:rsidRPr="00935BC5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caterpillar turned </w:t>
      </w:r>
      <w:r w:rsidR="0093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 butterfly. </w:t>
      </w:r>
    </w:p>
    <w:p w:rsidR="00935BC5" w:rsidRPr="00935BC5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He was supposed to be here an hour ago. I wonder why he hasn't turned </w:t>
      </w:r>
      <w:r w:rsidR="0093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…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yet. </w:t>
      </w:r>
    </w:p>
    <w:p w:rsidR="00935BC5" w:rsidRPr="00935BC5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He turned his pockets </w:t>
      </w:r>
      <w:r w:rsidR="0093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looking for his keys. </w:t>
      </w:r>
    </w:p>
    <w:p w:rsidR="005B487D" w:rsidRPr="00935BC5" w:rsidRDefault="005B487D" w:rsidP="005B48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kids turned the house </w:t>
      </w:r>
      <w:r w:rsidR="0093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… </w:t>
      </w:r>
      <w:r w:rsidRPr="005B4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looking for their toys.</w:t>
      </w:r>
    </w:p>
    <w:p w:rsidR="00935BC5" w:rsidRDefault="00935BC5" w:rsidP="00935BC5">
      <w:p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</w:p>
    <w:p w:rsidR="00935BC5" w:rsidRDefault="00BE2B9B" w:rsidP="00BE2B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</w:pP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Fill in </w:t>
      </w: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u w:val="single"/>
          <w:shd w:val="clear" w:color="auto" w:fill="FDFDFD"/>
          <w:lang w:val="en-US"/>
        </w:rPr>
        <w:t>keep</w:t>
      </w: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, </w:t>
      </w: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u w:val="single"/>
          <w:shd w:val="clear" w:color="auto" w:fill="FDFDFD"/>
          <w:lang w:val="en-US"/>
        </w:rPr>
        <w:t>pay</w:t>
      </w:r>
      <w:r w:rsidR="00211B21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, </w:t>
      </w: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u w:val="single"/>
          <w:shd w:val="clear" w:color="auto" w:fill="FDFDFD"/>
          <w:lang w:val="en-US"/>
        </w:rPr>
        <w:t>give</w:t>
      </w:r>
      <w:r w:rsidR="003F458F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, </w:t>
      </w:r>
      <w:r w:rsidR="003F458F" w:rsidRPr="003F458F">
        <w:rPr>
          <w:rFonts w:ascii="Times New Roman" w:hAnsi="Times New Roman" w:cs="Times New Roman"/>
          <w:b/>
          <w:i/>
          <w:color w:val="1A1A1A"/>
          <w:sz w:val="26"/>
          <w:szCs w:val="26"/>
          <w:u w:val="single"/>
          <w:shd w:val="clear" w:color="auto" w:fill="FDFDFD"/>
          <w:lang w:val="en-US"/>
        </w:rPr>
        <w:t>have</w:t>
      </w:r>
      <w:r w:rsidR="003F458F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. </w:t>
      </w:r>
      <w:r w:rsidRPr="00BE2B9B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DFDFD"/>
          <w:lang w:val="en-US"/>
        </w:rPr>
        <w:t>Do not forget to change the verb if necessary</w:t>
      </w:r>
      <w:r w:rsidRPr="00BE2B9B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 </w:t>
      </w:r>
    </w:p>
    <w:p w:rsidR="00BE2B9B" w:rsidRPr="00BE2B9B" w:rsidRDefault="00BE2B9B" w:rsidP="00BE2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 have a friend called Mary. She is 40 years old and she works in a bank. She is very thin, but she eats a lot of chocolate and cakes. She never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1)…</w:t>
      </w:r>
      <w:proofErr w:type="gramEnd"/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diet. She has got short black hair, brown eyes and a small mouth. She always looks smart and elegant. She usually wears a white shirt or a blouse, a black skirt or trousers and a jacket. She loves her job and she works very hard. She often works until late in the evening.</w:t>
      </w:r>
    </w:p>
    <w:p w:rsidR="00BE2B9B" w:rsidRPr="00BE2B9B" w:rsidRDefault="00BE2B9B" w:rsidP="00BE2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Mary is very kind and helpful. She often helps me with my homework and when I'm ill, she buys me some medicine. She sometimes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2)…</w:t>
      </w:r>
      <w:proofErr w:type="gramEnd"/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compliment and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3)…</w:t>
      </w: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me advice about boys and friends. She is a good listener and she always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4)…</w:t>
      </w: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secret. We often go to the cinema together. She likes romantic films and thrillers. She hates science fiction films. She doesn't like reading books, but she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5) … </w:t>
      </w: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records of newspapers every day. She also watches TV news every day. She is interested in politics and economics.</w:t>
      </w:r>
    </w:p>
    <w:p w:rsidR="00BE2B9B" w:rsidRPr="00BE2B9B" w:rsidRDefault="00BE2B9B" w:rsidP="00BE2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She has got a big family - a husband, two sons, a daughter and a dog. She gets up early in the morning and she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6)…</w:t>
      </w: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house. She usually prepares breakfast for the children, tidies the house and takes the dog for a walk. In the evening she usually cooks dinner for the family. She often invites us to her house. Her husband is a very good cook and he sometimes makes delicious cakes. After dinner we always chat a lot, laugh and </w:t>
      </w:r>
      <w:r w:rsidR="003F458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7) …</w:t>
      </w:r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fun. She </w:t>
      </w:r>
      <w:proofErr w:type="gramStart"/>
      <w:r w:rsidR="003F458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8)…</w:t>
      </w:r>
      <w:proofErr w:type="gramEnd"/>
      <w:r w:rsidRPr="00BE2B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promise to make us feel welcome and comfortable in her home.</w:t>
      </w:r>
    </w:p>
    <w:p w:rsidR="00BE2B9B" w:rsidRDefault="00BE2B9B" w:rsidP="00BE2B9B">
      <w:p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</w:p>
    <w:p w:rsidR="00087195" w:rsidRDefault="00087195" w:rsidP="000871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Times New Roman" w:hAnsi="Times New Roman" w:cs="Times New Roman"/>
          <w:b/>
          <w:i/>
          <w:color w:val="1A1A1A"/>
          <w:sz w:val="26"/>
          <w:szCs w:val="26"/>
          <w:shd w:val="clear" w:color="auto" w:fill="FDFDFD"/>
          <w:lang w:val="en-US"/>
        </w:rPr>
        <w:t xml:space="preserve">Fill in any suitable word 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Mark went </w:t>
      </w:r>
      <w:r w:rsidRPr="00087195">
        <w:rPr>
          <w:rFonts w:ascii="Georgia" w:hAnsi="Georgia"/>
          <w:color w:val="1A1A1A"/>
          <w:sz w:val="25"/>
          <w:szCs w:val="25"/>
          <w:lang w:val="en-US"/>
        </w:rPr>
        <w:t xml:space="preserve">in search </w:t>
      </w:r>
      <w:r>
        <w:rPr>
          <w:rFonts w:ascii="Georgia" w:hAnsi="Georgia"/>
          <w:color w:val="1A1A1A"/>
          <w:sz w:val="25"/>
          <w:szCs w:val="25"/>
          <w:lang w:val="en-US"/>
        </w:rPr>
        <w:t xml:space="preserve">… 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water.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He </w:t>
      </w: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…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 kidnapped by gunmen in Baghdad last week.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They killed four policemen </w:t>
      </w: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…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 robbing a bank.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It's a good idea to </w:t>
      </w:r>
      <w:r>
        <w:rPr>
          <w:rFonts w:ascii="Georgia" w:hAnsi="Georgia"/>
          <w:color w:val="1A1A1A"/>
          <w:sz w:val="25"/>
          <w:szCs w:val="25"/>
          <w:lang w:val="en-US"/>
        </w:rPr>
        <w:t>…</w:t>
      </w:r>
      <w:r w:rsidRPr="00087195">
        <w:rPr>
          <w:rFonts w:ascii="Georgia" w:hAnsi="Georgia"/>
          <w:color w:val="1A1A1A"/>
          <w:sz w:val="25"/>
          <w:szCs w:val="25"/>
          <w:lang w:val="en-US"/>
        </w:rPr>
        <w:t> some research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 before you buy a house.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… 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would you do if you found a burglar in your flat?</w:t>
      </w:r>
    </w:p>
    <w:p w:rsidR="00087195" w:rsidRPr="00087195" w:rsidRDefault="00087195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He discovered </w:t>
      </w: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…</w:t>
      </w:r>
      <w:r w:rsidRPr="00087195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 his car had been stolen.</w:t>
      </w:r>
    </w:p>
    <w:p w:rsidR="00087195" w:rsidRPr="002D6D80" w:rsidRDefault="002D6D80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…</w:t>
      </w:r>
      <w:r w:rsidRPr="002D6D80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 you catch the thief?</w:t>
      </w:r>
    </w:p>
    <w:p w:rsidR="002D6D80" w:rsidRPr="00087195" w:rsidRDefault="002D6D80" w:rsidP="000871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1A1A1A"/>
          <w:sz w:val="26"/>
          <w:szCs w:val="26"/>
          <w:shd w:val="clear" w:color="auto" w:fill="FDFDFD"/>
          <w:lang w:val="en-US"/>
        </w:rPr>
      </w:pPr>
      <w:r w:rsidRPr="002D6D80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The police </w:t>
      </w:r>
      <w:r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>…</w:t>
      </w:r>
      <w:r w:rsidRPr="002D6D80">
        <w:rPr>
          <w:rFonts w:ascii="Georgia" w:hAnsi="Georgia"/>
          <w:color w:val="1A1A1A"/>
          <w:sz w:val="25"/>
          <w:szCs w:val="25"/>
          <w:shd w:val="clear" w:color="auto" w:fill="FDFDFD"/>
          <w:lang w:val="en-US"/>
        </w:rPr>
        <w:t xml:space="preserve"> still investigating the murder.</w:t>
      </w:r>
    </w:p>
    <w:sectPr w:rsidR="002D6D80" w:rsidRPr="00087195" w:rsidSect="007D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8C2"/>
    <w:multiLevelType w:val="hybridMultilevel"/>
    <w:tmpl w:val="2DBA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0A5"/>
    <w:multiLevelType w:val="hybridMultilevel"/>
    <w:tmpl w:val="49BE6B36"/>
    <w:lvl w:ilvl="0" w:tplc="45F66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682"/>
    <w:multiLevelType w:val="hybridMultilevel"/>
    <w:tmpl w:val="8D3E0BFE"/>
    <w:lvl w:ilvl="0" w:tplc="72440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28BF"/>
    <w:multiLevelType w:val="hybridMultilevel"/>
    <w:tmpl w:val="A44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5666"/>
    <w:multiLevelType w:val="hybridMultilevel"/>
    <w:tmpl w:val="546C05B0"/>
    <w:lvl w:ilvl="0" w:tplc="A4BE96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36BC"/>
    <w:multiLevelType w:val="hybridMultilevel"/>
    <w:tmpl w:val="F1B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52A5"/>
    <w:multiLevelType w:val="hybridMultilevel"/>
    <w:tmpl w:val="0FFA4978"/>
    <w:lvl w:ilvl="0" w:tplc="018E0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3FA"/>
    <w:multiLevelType w:val="hybridMultilevel"/>
    <w:tmpl w:val="4012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4DDB"/>
    <w:multiLevelType w:val="hybridMultilevel"/>
    <w:tmpl w:val="D5E8A180"/>
    <w:lvl w:ilvl="0" w:tplc="5BBE2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7310"/>
    <w:multiLevelType w:val="hybridMultilevel"/>
    <w:tmpl w:val="86EA40B0"/>
    <w:lvl w:ilvl="0" w:tplc="17403A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7C"/>
    <w:rsid w:val="00087195"/>
    <w:rsid w:val="000D139B"/>
    <w:rsid w:val="00123296"/>
    <w:rsid w:val="00211B21"/>
    <w:rsid w:val="002535F1"/>
    <w:rsid w:val="002B23B7"/>
    <w:rsid w:val="002D6D80"/>
    <w:rsid w:val="00315905"/>
    <w:rsid w:val="00351BDB"/>
    <w:rsid w:val="003D7D33"/>
    <w:rsid w:val="003F458F"/>
    <w:rsid w:val="00403A5F"/>
    <w:rsid w:val="00472293"/>
    <w:rsid w:val="004E5A96"/>
    <w:rsid w:val="0056403C"/>
    <w:rsid w:val="005B487D"/>
    <w:rsid w:val="00766844"/>
    <w:rsid w:val="007D396C"/>
    <w:rsid w:val="0083377F"/>
    <w:rsid w:val="00932B21"/>
    <w:rsid w:val="00935BC5"/>
    <w:rsid w:val="00AB0621"/>
    <w:rsid w:val="00AF3EE2"/>
    <w:rsid w:val="00BE2B9B"/>
    <w:rsid w:val="00CF715B"/>
    <w:rsid w:val="00DE6B22"/>
    <w:rsid w:val="00EA5E17"/>
    <w:rsid w:val="00EE027C"/>
    <w:rsid w:val="00EF1A53"/>
    <w:rsid w:val="00F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153A"/>
  <w15:docId w15:val="{0713007A-A9CE-4A5C-A8A2-819F222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43">
          <w:marLeft w:val="-626"/>
          <w:marRight w:val="-626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58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55">
          <w:marLeft w:val="-626"/>
          <w:marRight w:val="-626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07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Kobazas@outlook.com</cp:lastModifiedBy>
  <cp:revision>34</cp:revision>
  <dcterms:created xsi:type="dcterms:W3CDTF">2024-04-14T09:40:00Z</dcterms:created>
  <dcterms:modified xsi:type="dcterms:W3CDTF">2024-04-14T16:43:00Z</dcterms:modified>
</cp:coreProperties>
</file>